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097" w:rsidRDefault="00C545A5">
      <w:pPr>
        <w:rPr>
          <w:noProof/>
          <w:lang w:eastAsia="el-GR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5.9pt;margin-top:-40.5pt;width:265.75pt;height:82.2pt;z-index:251664384;mso-height-percent:200;mso-height-percent:200;mso-width-relative:margin;mso-height-relative:margin" filled="f" stroked="f">
            <v:textbox style="mso-fit-shape-to-text:t">
              <w:txbxContent>
                <w:p w:rsidR="00945B17" w:rsidRDefault="00945B17">
                  <w:r w:rsidRPr="00945B1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790825" cy="872257"/>
                        <wp:effectExtent l="19050" t="0" r="9525" b="0"/>
                        <wp:docPr id="5" name="2 - Εικόνα" descr="logo%20kedka%20t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%20kedka%20te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92685" cy="8728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B0097" w:rsidRDefault="00C545A5">
      <w:pPr>
        <w:rPr>
          <w:noProof/>
          <w:lang w:eastAsia="el-GR"/>
        </w:rPr>
      </w:pPr>
      <w:r>
        <w:rPr>
          <w:noProof/>
        </w:rPr>
        <w:pict>
          <v:shape id="_x0000_s1026" type="#_x0000_t202" style="position:absolute;margin-left:-55.9pt;margin-top:6.35pt;width:527.15pt;height:700.4pt;z-index:251660288;mso-width-relative:margin;mso-height-relative:margin" stroked="f">
            <v:fill color2="#ffc000" rotate="t" focus="50%" type="gradient"/>
            <v:textbox style="mso-next-textbox:#_x0000_s1026">
              <w:txbxContent>
                <w:p w:rsidR="008B0097" w:rsidRPr="00481CA9" w:rsidRDefault="008B0097" w:rsidP="008B0097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481CA9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>ΑΝΑΚΟΙΝΩΣΗ</w:t>
                  </w:r>
                </w:p>
                <w:p w:rsidR="008B0097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Οι εγγραφές και επανεγγραφές των νηπίων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και βρεφών, 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στους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βρεφονηπιακούς σταθμούς της Κ.Ε.Δ.ΚΑ. 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για το σχολικό έτος 201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7-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201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8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,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θα πραγματοποιούνται καθημερινά, από 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τις 2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2.0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5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.201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7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έως και τ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ις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2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3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.06.201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7</w:t>
                  </w: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κατά τις εργάσιμες ημέρες και ώρες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στις εξής διευθύνσεις:</w:t>
                  </w:r>
                </w:p>
                <w:p w:rsidR="008B0097" w:rsidRPr="008B0097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18"/>
                      <w:szCs w:val="28"/>
                      <w:lang w:eastAsia="el-GR"/>
                    </w:rPr>
                  </w:pPr>
                </w:p>
                <w:p w:rsidR="008B0097" w:rsidRPr="00945B17" w:rsidRDefault="008B0097" w:rsidP="004C354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Παιδικός σταθμός (πρωινός - απογευματινός) «Το πρώτο μου σχολείο» </w:t>
                  </w:r>
                </w:p>
                <w:p w:rsidR="008B0097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Καλαβρύτων 17, </w:t>
                  </w:r>
                  <w:proofErr w:type="spell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τ.κ</w:t>
                  </w:r>
                  <w:proofErr w:type="spell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.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55133, </w:t>
                  </w:r>
                  <w:proofErr w:type="spell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τηλ</w:t>
                  </w:r>
                  <w:proofErr w:type="spell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.&amp; </w:t>
                  </w:r>
                  <w:proofErr w:type="gram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 w:eastAsia="el-GR"/>
                    </w:rPr>
                    <w:t>fax</w:t>
                  </w:r>
                  <w:proofErr w:type="gram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2310</w:t>
                  </w:r>
                  <w:r w:rsidR="00DE13F7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458366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8B0097" w:rsidRPr="008B0097" w:rsidRDefault="008B0097" w:rsidP="008B009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7F4EE2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Θα γίνονται δεκτά </w:t>
                  </w:r>
                  <w:r w:rsidRPr="007F4EE2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>νήπια ηλικίας 2,5 ετών μέχρι την 30η Ιουνίου</w:t>
                  </w:r>
                </w:p>
                <w:p w:rsidR="008B0097" w:rsidRPr="008B0097" w:rsidRDefault="008B0097" w:rsidP="008B0097">
                  <w:pPr>
                    <w:pStyle w:val="a4"/>
                    <w:spacing w:after="0" w:line="240" w:lineRule="auto"/>
                    <w:ind w:left="780"/>
                    <w:jc w:val="both"/>
                    <w:rPr>
                      <w:rFonts w:ascii="Arial Narrow" w:eastAsia="Times New Roman" w:hAnsi="Arial Narrow" w:cs="Arial"/>
                      <w:sz w:val="18"/>
                      <w:szCs w:val="28"/>
                      <w:lang w:eastAsia="el-GR"/>
                    </w:rPr>
                  </w:pPr>
                </w:p>
                <w:p w:rsidR="008B0097" w:rsidRPr="00945B17" w:rsidRDefault="008B0097" w:rsidP="004C354F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left="426" w:hanging="426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val="en-US"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val="en-US" w:eastAsia="el-GR"/>
                    </w:rPr>
                    <w:t>Βρεφικός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 σταθμός «Βρεφική Φωλιά»</w:t>
                  </w:r>
                </w:p>
                <w:p w:rsidR="008B0097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Αντιγόνης &amp; </w:t>
                  </w:r>
                  <w:proofErr w:type="spell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Ερατύρας</w:t>
                  </w:r>
                  <w:proofErr w:type="spell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35, τ.κ.55133, </w:t>
                  </w:r>
                  <w:proofErr w:type="spell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τηλ</w:t>
                  </w:r>
                  <w:proofErr w:type="spell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.&amp; </w:t>
                  </w:r>
                  <w:proofErr w:type="gramStart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 w:eastAsia="el-GR"/>
                    </w:rPr>
                    <w:t>fax</w:t>
                  </w:r>
                  <w:proofErr w:type="gramEnd"/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2310</w:t>
                  </w:r>
                  <w:r w:rsidR="00DE13F7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F83E1D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446087</w:t>
                  </w:r>
                </w:p>
                <w:p w:rsidR="008B0097" w:rsidRDefault="008B0097" w:rsidP="008B0097">
                  <w:pPr>
                    <w:pStyle w:val="a4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7F4EE2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 xml:space="preserve">Θα γίνονται δεκτά </w:t>
                  </w:r>
                  <w:r w:rsidRPr="007F4EE2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>βρέφη που έχουν συμπληρώσει τον πέμπτο</w:t>
                  </w:r>
                  <w:r w:rsid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 </w:t>
                  </w:r>
                  <w:r w:rsidRPr="007F4EE2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(5) μήνα </w:t>
                  </w:r>
                  <w:r w:rsidRPr="007F4EE2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κ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ατά την εγγραφή τους στο τμήμα.</w:t>
                  </w:r>
                </w:p>
                <w:p w:rsidR="008B0097" w:rsidRPr="007F4EE2" w:rsidRDefault="008B0097" w:rsidP="008B0097">
                  <w:pPr>
                    <w:pStyle w:val="a4"/>
                    <w:spacing w:after="0" w:line="240" w:lineRule="auto"/>
                    <w:ind w:left="780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</w:p>
                <w:p w:rsidR="00735758" w:rsidRDefault="008B0097" w:rsidP="0073575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</w:pPr>
                  <w:r w:rsidRPr="00481CA9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Οι ενδιαφερόμενοι κατά την εγγραφή θα πρέπει να προσκομίζουν τα εξής δικαιολογητικά:</w:t>
                  </w:r>
                  <w:bookmarkStart w:id="0" w:name="more"/>
                  <w:bookmarkEnd w:id="0"/>
                </w:p>
                <w:p w:rsidR="00945B17" w:rsidRDefault="00945B17" w:rsidP="007357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30303"/>
                      <w:sz w:val="20"/>
                      <w:szCs w:val="20"/>
                      <w:lang w:eastAsia="el-GR"/>
                    </w:rPr>
                  </w:pPr>
                </w:p>
                <w:p w:rsidR="00735758" w:rsidRDefault="00735758" w:rsidP="007357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30303"/>
                      <w:sz w:val="20"/>
                      <w:szCs w:val="20"/>
                      <w:lang w:eastAsia="el-GR"/>
                    </w:rPr>
                  </w:pPr>
                </w:p>
                <w:p w:rsidR="00945B17" w:rsidRDefault="00945B17" w:rsidP="007357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30303"/>
                      <w:sz w:val="20"/>
                      <w:szCs w:val="20"/>
                      <w:lang w:eastAsia="el-GR"/>
                    </w:rPr>
                  </w:pPr>
                </w:p>
                <w:p w:rsidR="00735758" w:rsidRPr="00945B17" w:rsidRDefault="00735758" w:rsidP="00735758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720"/>
                    </w:tabs>
                    <w:spacing w:after="0" w:line="240" w:lineRule="auto"/>
                    <w:ind w:left="5529"/>
                    <w:jc w:val="both"/>
                    <w:rPr>
                      <w:rFonts w:ascii="Arial Narrow" w:eastAsia="Times New Roman" w:hAnsi="Arial Narrow" w:cs="Arial"/>
                      <w:b/>
                      <w:color w:val="030303"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color w:val="030303"/>
                      <w:sz w:val="28"/>
                      <w:szCs w:val="28"/>
                      <w:lang w:eastAsia="el-GR"/>
                    </w:rPr>
                    <w:t>Πιστοποιητικό γέννησης του παιδιού</w:t>
                  </w:r>
                  <w:r w:rsidR="00DE13F7">
                    <w:rPr>
                      <w:rFonts w:ascii="Arial Narrow" w:eastAsia="Times New Roman" w:hAnsi="Arial Narrow" w:cs="Arial"/>
                      <w:b/>
                      <w:color w:val="030303"/>
                      <w:sz w:val="28"/>
                      <w:szCs w:val="28"/>
                      <w:lang w:eastAsia="el-GR"/>
                    </w:rPr>
                    <w:t>.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color w:val="030303"/>
                      <w:sz w:val="28"/>
                      <w:szCs w:val="28"/>
                      <w:lang w:eastAsia="el-GR"/>
                    </w:rPr>
                    <w:t xml:space="preserve"> </w:t>
                  </w:r>
                </w:p>
                <w:p w:rsidR="00735758" w:rsidRPr="00945B17" w:rsidRDefault="00735758" w:rsidP="0073575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529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Ιατρική βεβαίωση για την κατάσταση υγείας του παιδιού και 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φωτοτυπία 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τον υποχρεωτικό εμβολιασμό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από το βιβλιάριο υγείας του παιδιού.</w:t>
                  </w:r>
                </w:p>
                <w:p w:rsidR="00735758" w:rsidRPr="00945B17" w:rsidRDefault="00735758" w:rsidP="0073575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529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Εκκαθαριστικό της εφορίας τελευταίου έτους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.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</w:t>
                  </w:r>
                </w:p>
                <w:p w:rsidR="00735758" w:rsidRPr="00945B17" w:rsidRDefault="00735758" w:rsidP="0073575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529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>Απόδειξη λογαριασμού για την ακριβή διεύθυνση κατοικίας</w:t>
                  </w:r>
                  <w:r w:rsidR="00DE13F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>.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 </w:t>
                  </w:r>
                </w:p>
                <w:p w:rsidR="00735758" w:rsidRPr="00945B17" w:rsidRDefault="00735758" w:rsidP="00735758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ind w:left="5529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Βεβαίωση εργοδότη της μητέρας και αποδεικτικό των εισφορών που καταβάλει για την εργασία </w:t>
                  </w:r>
                  <w:r w:rsidR="00DE13F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>της.</w:t>
                  </w:r>
                  <w:r w:rsidRPr="00945B17"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  <w:t xml:space="preserve">  </w:t>
                  </w:r>
                </w:p>
                <w:p w:rsidR="00735758" w:rsidRDefault="00735758" w:rsidP="0073575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color w:val="030303"/>
                      <w:sz w:val="20"/>
                      <w:szCs w:val="20"/>
                      <w:lang w:eastAsia="el-GR"/>
                    </w:rPr>
                  </w:pPr>
                </w:p>
                <w:p w:rsidR="00945B17" w:rsidRDefault="00945B17" w:rsidP="007357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30303"/>
                      <w:sz w:val="20"/>
                      <w:szCs w:val="20"/>
                      <w:lang w:eastAsia="el-GR"/>
                    </w:rPr>
                  </w:pPr>
                </w:p>
                <w:p w:rsidR="008B0097" w:rsidRPr="00735758" w:rsidRDefault="008B0097" w:rsidP="00735758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30303"/>
                      <w:sz w:val="20"/>
                      <w:szCs w:val="20"/>
                      <w:lang w:eastAsia="el-GR"/>
                    </w:rPr>
                  </w:pPr>
                  <w:r w:rsidRPr="00735758">
                    <w:rPr>
                      <w:rFonts w:ascii="Arial Narrow" w:eastAsia="Times New Roman" w:hAnsi="Arial Narrow" w:cs="Arial"/>
                      <w:sz w:val="28"/>
                      <w:szCs w:val="28"/>
                      <w:lang w:eastAsia="el-GR"/>
                    </w:rPr>
                    <w:t>Για την εγγραφή νηπίων αλλοδαπών γονέων στο Σταθμό, απαραίτητη προϋπόθεση είναι η άδεια νόμιμης παραμονής στη χώρα μας.</w:t>
                  </w:r>
                </w:p>
                <w:p w:rsidR="00735758" w:rsidRDefault="00735758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</w:pPr>
                </w:p>
                <w:p w:rsidR="008B0097" w:rsidRPr="00D50E0E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u w:val="single"/>
                      <w:lang w:val="en-US" w:eastAsia="el-GR"/>
                    </w:rPr>
                  </w:pPr>
                  <w:r w:rsidRPr="00481CA9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u w:val="single"/>
                      <w:lang w:eastAsia="el-GR"/>
                    </w:rPr>
                    <w:t xml:space="preserve">Για επανεγγραφές απαιτείται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u w:val="single"/>
                      <w:lang w:val="en-US" w:eastAsia="el-GR"/>
                    </w:rPr>
                    <w:t>:</w:t>
                  </w:r>
                </w:p>
                <w:p w:rsidR="008B0097" w:rsidRPr="00DE13F7" w:rsidRDefault="008B0097" w:rsidP="008B0097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en-US" w:eastAsia="el-GR"/>
                    </w:rPr>
                    <w:t>H</w:t>
                  </w:r>
                  <w:r w:rsidR="004C354F" w:rsidRP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αίτηση του γονέα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DE13F7" w:rsidRPr="00DE13F7" w:rsidRDefault="00735758" w:rsidP="008B0097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Ιατρική βεβαίωση για την κατάσταση υγείας του παιδιού </w:t>
                  </w:r>
                  <w:r w:rsidR="00DE13F7"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και 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φωτοτυπία </w:t>
                  </w:r>
                  <w:r w:rsidR="00DE13F7" w:rsidRPr="00945B1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τον υποχρεωτικό εμβολιασμό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από το βιβλιάριο υγείας του παιδιού.</w:t>
                  </w:r>
                </w:p>
                <w:p w:rsidR="00735758" w:rsidRPr="00DE13F7" w:rsidRDefault="00735758" w:rsidP="008B0097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Εκκαθαριστικό της εφορίας τελευταίου έτους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.</w:t>
                  </w:r>
                </w:p>
                <w:p w:rsidR="008B0097" w:rsidRPr="00735758" w:rsidRDefault="00735758" w:rsidP="008B0097">
                  <w:pPr>
                    <w:pStyle w:val="a4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sz w:val="28"/>
                      <w:szCs w:val="28"/>
                      <w:lang w:eastAsia="el-GR"/>
                    </w:rPr>
                  </w:pPr>
                  <w:r w:rsidRPr="0073575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Βεβαίωση εργοδότη της μητέρας και αποδεικτικό των εισφορών που καταβάλει για την εργασία </w:t>
                  </w:r>
                  <w:r w:rsidR="00DE13F7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της.</w:t>
                  </w:r>
                  <w:r w:rsidRPr="0073575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 </w:t>
                  </w:r>
                </w:p>
                <w:p w:rsidR="008B0097" w:rsidRDefault="008B0097" w:rsidP="008B0097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en-US" w:eastAsia="el-GR"/>
                    </w:rPr>
                  </w:pPr>
                  <w:r w:rsidRPr="00BF249E"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28"/>
                      <w:szCs w:val="28"/>
                      <w:lang w:eastAsia="el-GR"/>
                    </w:rPr>
                    <w:t xml:space="preserve">                                                                                                           </w:t>
                  </w:r>
                  <w:r w:rsidRPr="00F83E1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Η</w:t>
                  </w:r>
                  <w:r w:rsidRPr="00481CA9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Π</w:t>
                  </w:r>
                  <w:r w:rsidRPr="00481CA9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ΡΟΕΔΡΟΣ</w:t>
                  </w:r>
                </w:p>
                <w:p w:rsidR="00945B17" w:rsidRPr="00945B17" w:rsidRDefault="00945B17" w:rsidP="008B0097">
                  <w:pPr>
                    <w:rPr>
                      <w:rFonts w:ascii="Arial Narrow" w:eastAsia="Times New Roman" w:hAnsi="Arial Narrow" w:cs="Arial"/>
                      <w:b/>
                      <w:bCs/>
                      <w:sz w:val="14"/>
                      <w:szCs w:val="28"/>
                      <w:lang w:eastAsia="el-GR"/>
                    </w:rPr>
                  </w:pPr>
                </w:p>
                <w:p w:rsidR="008B0097" w:rsidRPr="00AB5AEE" w:rsidRDefault="008B0097" w:rsidP="008B0097">
                  <w:pPr>
                    <w:rPr>
                      <w:szCs w:val="36"/>
                      <w:lang w:val="en-US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en-US" w:eastAsia="el-GR"/>
                    </w:rPr>
                    <w:t xml:space="preserve">                                                                                                 </w:t>
                  </w:r>
                  <w:r w:rsidRPr="00481CA9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 </w:t>
                  </w:r>
                  <w:r w:rsidRPr="00F83E1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el-GR"/>
                    </w:rPr>
                    <w:t>ΑΝΤΩΝΟΥΔΗ ΟΛΥΜΠΙ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en-US" w:eastAsia="el-GR"/>
                    </w:rPr>
                    <w:t>A</w:t>
                  </w:r>
                </w:p>
                <w:p w:rsidR="008B0097" w:rsidRDefault="008B0097"/>
              </w:txbxContent>
            </v:textbox>
          </v:shape>
        </w:pict>
      </w:r>
    </w:p>
    <w:p w:rsidR="00715EB8" w:rsidRDefault="00715EB8"/>
    <w:p w:rsidR="008B0097" w:rsidRDefault="008B0097"/>
    <w:p w:rsidR="008B0097" w:rsidRDefault="008B0097"/>
    <w:p w:rsidR="008B0097" w:rsidRDefault="00C545A5">
      <w:r>
        <w:rPr>
          <w:noProof/>
        </w:rPr>
        <w:pict>
          <v:shape id="_x0000_s1027" type="#_x0000_t202" style="position:absolute;margin-left:-47.5pt;margin-top:154.9pt;width:250pt;height:212.9pt;z-index:251662336;mso-width-relative:margin;mso-height-relative:margin" strokecolor="#8e0000" strokeweight="4.5pt">
            <v:fill color2="red" rotate="t" focus="50%" type="gradient"/>
            <v:textbox>
              <w:txbxContent>
                <w:p w:rsidR="008B0097" w:rsidRDefault="008B0097">
                  <w:r w:rsidRPr="008B0097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2849160" cy="2181225"/>
                        <wp:effectExtent l="19050" t="0" r="8340" b="0"/>
                        <wp:docPr id="2" name="Εικόνα 4" descr="Image result for kid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mage result for kid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3176" cy="21842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B0097" w:rsidSect="00715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940"/>
    <w:multiLevelType w:val="hybridMultilevel"/>
    <w:tmpl w:val="4384959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DA57A1"/>
    <w:multiLevelType w:val="multilevel"/>
    <w:tmpl w:val="68B44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26171"/>
    <w:multiLevelType w:val="hybridMultilevel"/>
    <w:tmpl w:val="BB428B22"/>
    <w:lvl w:ilvl="0" w:tplc="3398DE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55155"/>
    <w:multiLevelType w:val="hybridMultilevel"/>
    <w:tmpl w:val="CFC6771E"/>
    <w:lvl w:ilvl="0" w:tplc="5CC204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E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8B0097"/>
    <w:rsid w:val="004C354F"/>
    <w:rsid w:val="00715EB8"/>
    <w:rsid w:val="00735758"/>
    <w:rsid w:val="008B0097"/>
    <w:rsid w:val="00945B17"/>
    <w:rsid w:val="00A512F0"/>
    <w:rsid w:val="00B50F5E"/>
    <w:rsid w:val="00C24913"/>
    <w:rsid w:val="00C545A5"/>
    <w:rsid w:val="00DE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00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B00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esolomonidou</dc:creator>
  <cp:lastModifiedBy>Sofia</cp:lastModifiedBy>
  <cp:revision>2</cp:revision>
  <cp:lastPrinted>2017-05-02T13:30:00Z</cp:lastPrinted>
  <dcterms:created xsi:type="dcterms:W3CDTF">2017-05-02T13:35:00Z</dcterms:created>
  <dcterms:modified xsi:type="dcterms:W3CDTF">2017-05-02T13:35:00Z</dcterms:modified>
</cp:coreProperties>
</file>